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Daily Standup</w:t>
      </w:r>
    </w:p>
    <w:p w:rsidR="00000000" w:rsidDel="00000000" w:rsidP="00000000" w:rsidRDefault="00000000" w:rsidRPr="00000000" w14:paraId="00000002">
      <w:pPr>
        <w:jc w:val="center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Sprint 5</w:t>
      </w:r>
    </w:p>
    <w:p w:rsidR="00000000" w:rsidDel="00000000" w:rsidP="00000000" w:rsidRDefault="00000000" w:rsidRPr="00000000" w14:paraId="00000005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Date: 11/12/19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Attendees: David Reyes, Enzo Mendoza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Start time: 10:30 AM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End time: 10:35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Activity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Enzo</w:t>
            </w:r>
          </w:p>
        </w:tc>
        <w:tc>
          <w:tcPr>
            <w:shd w:fill="ffff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David</w:t>
            </w:r>
          </w:p>
        </w:tc>
      </w:tr>
      <w:tr>
        <w:trPr>
          <w:trHeight w:val="84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were you able to accomplish yesterday?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Began on 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Some work on user story 14. Some minor UI work and code clean-up.</w:t>
            </w:r>
          </w:p>
        </w:tc>
      </w:tr>
      <w:tr>
        <w:trPr>
          <w:trHeight w:val="9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do you plan on working on today?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Continue user story 16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N/A</w:t>
            </w:r>
          </w:p>
        </w:tc>
      </w:tr>
      <w:tr>
        <w:trPr>
          <w:trHeight w:val="80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i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i w:val="1"/>
                <w:rtl w:val="0"/>
              </w:rPr>
              <w:t xml:space="preserve">What (if any) problems did you run into?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None.</w:t>
            </w:r>
          </w:p>
        </w:tc>
      </w:tr>
    </w:tbl>
    <w:p w:rsidR="00000000" w:rsidDel="00000000" w:rsidP="00000000" w:rsidRDefault="00000000" w:rsidRPr="00000000" w14:paraId="0000001C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Any further comments or questions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